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C963" w14:textId="77777777" w:rsidR="00413A6C" w:rsidRDefault="00413A6C">
      <w:pPr>
        <w:kinsoku w:val="0"/>
        <w:overflowPunct w:val="0"/>
        <w:autoSpaceDE/>
        <w:autoSpaceDN/>
        <w:adjustRightInd/>
        <w:spacing w:before="85" w:line="368" w:lineRule="exact"/>
        <w:jc w:val="center"/>
        <w:textAlignment w:val="baseline"/>
        <w:rPr>
          <w:rFonts w:ascii="Calibri" w:hAnsi="Calibri" w:cs="Calibri"/>
          <w:b/>
          <w:bCs/>
          <w:spacing w:val="-3"/>
          <w:w w:val="105"/>
          <w:sz w:val="35"/>
          <w:szCs w:val="35"/>
        </w:rPr>
      </w:pPr>
      <w:r>
        <w:rPr>
          <w:rFonts w:ascii="Calibri" w:hAnsi="Calibri" w:cs="Calibri"/>
          <w:b/>
          <w:bCs/>
          <w:spacing w:val="-3"/>
          <w:w w:val="105"/>
          <w:sz w:val="35"/>
          <w:szCs w:val="35"/>
        </w:rPr>
        <w:t>Pelican Group of Lakes Improvement District</w:t>
      </w:r>
    </w:p>
    <w:p w14:paraId="4B0E86DF" w14:textId="77777777" w:rsidR="00413A6C" w:rsidRDefault="00413A6C">
      <w:pPr>
        <w:kinsoku w:val="0"/>
        <w:overflowPunct w:val="0"/>
        <w:autoSpaceDE/>
        <w:autoSpaceDN/>
        <w:adjustRightInd/>
        <w:spacing w:before="68" w:line="364" w:lineRule="exact"/>
        <w:jc w:val="center"/>
        <w:textAlignment w:val="baseline"/>
        <w:rPr>
          <w:rFonts w:ascii="Calibri" w:hAnsi="Calibri" w:cs="Calibri"/>
          <w:b/>
          <w:bCs/>
          <w:spacing w:val="-6"/>
          <w:w w:val="105"/>
          <w:sz w:val="35"/>
          <w:szCs w:val="35"/>
        </w:rPr>
      </w:pPr>
      <w:r>
        <w:rPr>
          <w:rFonts w:ascii="Calibri" w:hAnsi="Calibri" w:cs="Calibri"/>
          <w:b/>
          <w:bCs/>
          <w:spacing w:val="-6"/>
          <w:w w:val="105"/>
          <w:sz w:val="35"/>
          <w:szCs w:val="35"/>
        </w:rPr>
        <w:t>PO Box 336</w:t>
      </w:r>
    </w:p>
    <w:p w14:paraId="075903CA" w14:textId="77777777" w:rsidR="00413A6C" w:rsidRDefault="00413A6C">
      <w:pPr>
        <w:kinsoku w:val="0"/>
        <w:overflowPunct w:val="0"/>
        <w:autoSpaceDE/>
        <w:autoSpaceDN/>
        <w:adjustRightInd/>
        <w:spacing w:before="78" w:line="368" w:lineRule="exact"/>
        <w:jc w:val="center"/>
        <w:textAlignment w:val="baseline"/>
        <w:rPr>
          <w:rFonts w:ascii="Calibri" w:hAnsi="Calibri" w:cs="Calibri"/>
          <w:b/>
          <w:bCs/>
          <w:spacing w:val="-4"/>
          <w:w w:val="105"/>
          <w:sz w:val="35"/>
          <w:szCs w:val="35"/>
        </w:rPr>
      </w:pPr>
      <w:r>
        <w:rPr>
          <w:rFonts w:ascii="Calibri" w:hAnsi="Calibri" w:cs="Calibri"/>
          <w:b/>
          <w:bCs/>
          <w:spacing w:val="-4"/>
          <w:w w:val="105"/>
          <w:sz w:val="35"/>
          <w:szCs w:val="35"/>
        </w:rPr>
        <w:t>Pelican Rapids, MN 56572</w:t>
      </w:r>
    </w:p>
    <w:p w14:paraId="71D44381" w14:textId="77777777" w:rsidR="00BC3E63" w:rsidRDefault="00413A6C" w:rsidP="00BC3E63">
      <w:pPr>
        <w:kinsoku w:val="0"/>
        <w:overflowPunct w:val="0"/>
        <w:autoSpaceDE/>
        <w:autoSpaceDN/>
        <w:adjustRightInd/>
        <w:spacing w:before="59" w:line="287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Annual Meeting Notice</w:t>
      </w:r>
    </w:p>
    <w:p w14:paraId="12C5A755" w14:textId="26B466B0" w:rsidR="00413A6C" w:rsidRPr="00BC3E63" w:rsidRDefault="00413A6C" w:rsidP="00BC3E63">
      <w:pPr>
        <w:kinsoku w:val="0"/>
        <w:overflowPunct w:val="0"/>
        <w:autoSpaceDE/>
        <w:autoSpaceDN/>
        <w:adjustRightInd/>
        <w:spacing w:before="59" w:line="287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June </w:t>
      </w:r>
      <w:r w:rsidR="00BC3E63">
        <w:rPr>
          <w:rFonts w:ascii="Calibri" w:hAnsi="Calibri" w:cs="Calibri"/>
          <w:b/>
          <w:bCs/>
          <w:sz w:val="24"/>
          <w:szCs w:val="24"/>
        </w:rPr>
        <w:t>30</w:t>
      </w:r>
      <w:r>
        <w:rPr>
          <w:rFonts w:ascii="Calibri" w:hAnsi="Calibri" w:cs="Calibri"/>
          <w:b/>
          <w:bCs/>
          <w:sz w:val="24"/>
          <w:szCs w:val="24"/>
        </w:rPr>
        <w:t>, 202</w:t>
      </w:r>
      <w:r w:rsidR="006D0D46">
        <w:rPr>
          <w:rFonts w:ascii="Calibri" w:hAnsi="Calibri" w:cs="Calibri"/>
          <w:b/>
          <w:bCs/>
          <w:sz w:val="24"/>
          <w:szCs w:val="24"/>
        </w:rPr>
        <w:t>2</w:t>
      </w:r>
    </w:p>
    <w:p w14:paraId="7BE949EF" w14:textId="6C588F0A" w:rsidR="00413A6C" w:rsidRDefault="00413A6C" w:rsidP="006C2E37">
      <w:pPr>
        <w:kinsoku w:val="0"/>
        <w:overflowPunct w:val="0"/>
        <w:autoSpaceDE/>
        <w:autoSpaceDN/>
        <w:adjustRightInd/>
        <w:spacing w:before="343" w:line="246" w:lineRule="exact"/>
        <w:textAlignment w:val="baseline"/>
        <w:rPr>
          <w:rFonts w:ascii="Calibri" w:hAnsi="Calibri" w:cs="Calibri"/>
          <w:spacing w:val="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annual meeting of </w:t>
      </w:r>
      <w:r w:rsidR="006C2E37">
        <w:rPr>
          <w:rFonts w:ascii="Calibri" w:hAnsi="Calibri" w:cs="Calibri"/>
          <w:sz w:val="24"/>
          <w:szCs w:val="24"/>
        </w:rPr>
        <w:t xml:space="preserve"> Pelican Group of Lakes Improvement District (</w:t>
      </w:r>
      <w:r>
        <w:rPr>
          <w:rFonts w:ascii="Calibri" w:hAnsi="Calibri" w:cs="Calibri"/>
          <w:sz w:val="24"/>
          <w:szCs w:val="24"/>
        </w:rPr>
        <w:t xml:space="preserve">PGOLID </w:t>
      </w:r>
      <w:r w:rsidR="006C2E37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will be held Saturday, August 1</w:t>
      </w:r>
      <w:r w:rsidR="006D0D4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th at Dunn Township</w:t>
      </w:r>
      <w:r w:rsidR="002F42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2"/>
          <w:sz w:val="24"/>
          <w:szCs w:val="24"/>
        </w:rPr>
        <w:t xml:space="preserve">Town Hall </w:t>
      </w:r>
      <w:r w:rsidR="002F42F3">
        <w:rPr>
          <w:rFonts w:ascii="Calibri" w:hAnsi="Calibri" w:cs="Calibri"/>
          <w:spacing w:val="2"/>
          <w:sz w:val="24"/>
          <w:szCs w:val="24"/>
        </w:rPr>
        <w:t xml:space="preserve">on East lake Lizzie Rd. </w:t>
      </w:r>
      <w:r>
        <w:rPr>
          <w:rFonts w:ascii="Calibri" w:hAnsi="Calibri" w:cs="Calibri"/>
          <w:spacing w:val="2"/>
          <w:sz w:val="24"/>
          <w:szCs w:val="24"/>
        </w:rPr>
        <w:t>at 9:00 a.m. Voter registration will begin at 8:45 a.m. Enclosed are the</w:t>
      </w:r>
    </w:p>
    <w:p w14:paraId="3FC65B92" w14:textId="77777777" w:rsidR="00413A6C" w:rsidRDefault="00413A6C">
      <w:pPr>
        <w:kinsoku w:val="0"/>
        <w:overflowPunct w:val="0"/>
        <w:autoSpaceDE/>
        <w:autoSpaceDN/>
        <w:adjustRightInd/>
        <w:spacing w:before="48" w:line="245" w:lineRule="exact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following documents:</w:t>
      </w:r>
    </w:p>
    <w:p w14:paraId="37B3D2B8" w14:textId="77777777" w:rsidR="00413A6C" w:rsidRDefault="00413A6C">
      <w:pPr>
        <w:kinsoku w:val="0"/>
        <w:overflowPunct w:val="0"/>
        <w:autoSpaceDE/>
        <w:autoSpaceDN/>
        <w:adjustRightInd/>
        <w:spacing w:before="48" w:line="245" w:lineRule="exact"/>
        <w:ind w:left="72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Proposed Meeting Agenda</w:t>
      </w:r>
    </w:p>
    <w:p w14:paraId="08A7BF27" w14:textId="6313E88E" w:rsidR="00413A6C" w:rsidRDefault="00413A6C">
      <w:pPr>
        <w:kinsoku w:val="0"/>
        <w:overflowPunct w:val="0"/>
        <w:autoSpaceDE/>
        <w:autoSpaceDN/>
        <w:adjustRightInd/>
        <w:spacing w:before="48" w:line="245" w:lineRule="exact"/>
        <w:ind w:left="72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- 202</w:t>
      </w:r>
      <w:r w:rsidR="006D0D4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Proposed budget</w:t>
      </w:r>
    </w:p>
    <w:p w14:paraId="265CFAA2" w14:textId="77F6E2DE" w:rsidR="00413A6C" w:rsidRDefault="00413A6C">
      <w:pPr>
        <w:kinsoku w:val="0"/>
        <w:overflowPunct w:val="0"/>
        <w:autoSpaceDE/>
        <w:autoSpaceDN/>
        <w:adjustRightInd/>
        <w:spacing w:before="47" w:line="246" w:lineRule="exact"/>
        <w:ind w:left="72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Absentee ballot request and absentee ballot</w:t>
      </w:r>
    </w:p>
    <w:p w14:paraId="556A515D" w14:textId="7C505FD3" w:rsidR="00BC3E63" w:rsidRDefault="00BC3E63">
      <w:pPr>
        <w:kinsoku w:val="0"/>
        <w:overflowPunct w:val="0"/>
        <w:autoSpaceDE/>
        <w:autoSpaceDN/>
        <w:adjustRightInd/>
        <w:spacing w:before="47" w:line="246" w:lineRule="exact"/>
        <w:ind w:left="72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-Feasibility study letter – expenditure over $5,000</w:t>
      </w:r>
    </w:p>
    <w:p w14:paraId="5807ECEC" w14:textId="42AB2C78" w:rsidR="00413A6C" w:rsidRDefault="00413A6C">
      <w:pPr>
        <w:kinsoku w:val="0"/>
        <w:overflowPunct w:val="0"/>
        <w:autoSpaceDE/>
        <w:autoSpaceDN/>
        <w:adjustRightInd/>
        <w:spacing w:before="307" w:line="292" w:lineRule="exact"/>
        <w:ind w:right="72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election of </w:t>
      </w:r>
      <w:r w:rsidR="002F42F3">
        <w:rPr>
          <w:rFonts w:ascii="Calibri" w:hAnsi="Calibri" w:cs="Calibri"/>
          <w:sz w:val="24"/>
          <w:szCs w:val="24"/>
        </w:rPr>
        <w:t xml:space="preserve">three (3) </w:t>
      </w:r>
      <w:r>
        <w:rPr>
          <w:rFonts w:ascii="Calibri" w:hAnsi="Calibri" w:cs="Calibri"/>
          <w:sz w:val="24"/>
          <w:szCs w:val="24"/>
        </w:rPr>
        <w:t xml:space="preserve">director positions will occur following the call for any nominations from the floor at the meeting. Two current board members, </w:t>
      </w:r>
      <w:r w:rsidR="006D0D46">
        <w:rPr>
          <w:rFonts w:ascii="Calibri" w:hAnsi="Calibri" w:cs="Calibri"/>
          <w:sz w:val="24"/>
          <w:szCs w:val="24"/>
        </w:rPr>
        <w:t>Bob Leonard</w:t>
      </w:r>
      <w:r>
        <w:rPr>
          <w:rFonts w:ascii="Calibri" w:hAnsi="Calibri" w:cs="Calibri"/>
          <w:sz w:val="24"/>
          <w:szCs w:val="24"/>
        </w:rPr>
        <w:t xml:space="preserve"> and </w:t>
      </w:r>
      <w:r w:rsidR="006D0D46">
        <w:rPr>
          <w:rFonts w:ascii="Calibri" w:hAnsi="Calibri" w:cs="Calibri"/>
          <w:sz w:val="24"/>
          <w:szCs w:val="24"/>
        </w:rPr>
        <w:t>Dave Stene</w:t>
      </w:r>
      <w:r>
        <w:rPr>
          <w:rFonts w:ascii="Calibri" w:hAnsi="Calibri" w:cs="Calibri"/>
          <w:sz w:val="24"/>
          <w:szCs w:val="24"/>
        </w:rPr>
        <w:t xml:space="preserve"> are completing 3 year terms and are running for a second term. We will have </w:t>
      </w:r>
      <w:r w:rsidR="006D0D46">
        <w:rPr>
          <w:rFonts w:ascii="Calibri" w:hAnsi="Calibri" w:cs="Calibri"/>
          <w:sz w:val="24"/>
          <w:szCs w:val="24"/>
        </w:rPr>
        <w:t>one</w:t>
      </w:r>
      <w:r>
        <w:rPr>
          <w:rFonts w:ascii="Calibri" w:hAnsi="Calibri" w:cs="Calibri"/>
          <w:sz w:val="24"/>
          <w:szCs w:val="24"/>
        </w:rPr>
        <w:t xml:space="preserve"> open position with </w:t>
      </w:r>
      <w:r w:rsidR="006D0D46">
        <w:rPr>
          <w:rFonts w:ascii="Calibri" w:hAnsi="Calibri" w:cs="Calibri"/>
          <w:sz w:val="24"/>
          <w:szCs w:val="24"/>
        </w:rPr>
        <w:t>no current candidate to fill that position</w:t>
      </w:r>
      <w:r>
        <w:rPr>
          <w:rFonts w:ascii="Calibri" w:hAnsi="Calibri" w:cs="Calibri"/>
          <w:sz w:val="24"/>
          <w:szCs w:val="24"/>
        </w:rPr>
        <w:t xml:space="preserve">. Please contact any Board Member prior to the meeting if you have an interest in serving. </w:t>
      </w:r>
      <w:r w:rsidR="002F42F3">
        <w:rPr>
          <w:rFonts w:ascii="Calibri" w:hAnsi="Calibri" w:cs="Calibri"/>
          <w:sz w:val="24"/>
          <w:szCs w:val="24"/>
        </w:rPr>
        <w:t>If you will be unable to attend, an</w:t>
      </w:r>
      <w:r w:rsidR="006D0D4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bsentee ballot </w:t>
      </w:r>
      <w:r w:rsidR="006D0D46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included. Complete the </w:t>
      </w:r>
      <w:r w:rsidR="006C2E37">
        <w:rPr>
          <w:rFonts w:ascii="Calibri" w:hAnsi="Calibri" w:cs="Calibri"/>
          <w:sz w:val="24"/>
          <w:szCs w:val="24"/>
        </w:rPr>
        <w:t>ballot</w:t>
      </w:r>
      <w:r>
        <w:rPr>
          <w:rFonts w:ascii="Calibri" w:hAnsi="Calibri" w:cs="Calibri"/>
          <w:sz w:val="24"/>
          <w:szCs w:val="24"/>
        </w:rPr>
        <w:t xml:space="preserve"> and attest to being 18 years old or older, and then make </w:t>
      </w:r>
      <w:r w:rsidR="006C2E37">
        <w:rPr>
          <w:rFonts w:ascii="Calibri" w:hAnsi="Calibri" w:cs="Calibri"/>
          <w:sz w:val="24"/>
          <w:szCs w:val="24"/>
        </w:rPr>
        <w:t>selections</w:t>
      </w:r>
      <w:r>
        <w:rPr>
          <w:rFonts w:ascii="Calibri" w:hAnsi="Calibri" w:cs="Calibri"/>
          <w:sz w:val="24"/>
          <w:szCs w:val="24"/>
        </w:rPr>
        <w:t xml:space="preserve"> on the ballot and </w:t>
      </w:r>
      <w:r w:rsidR="00BC3E63">
        <w:rPr>
          <w:rFonts w:ascii="Calibri" w:hAnsi="Calibri" w:cs="Calibri"/>
          <w:sz w:val="24"/>
          <w:szCs w:val="24"/>
        </w:rPr>
        <w:t xml:space="preserve">mail </w:t>
      </w:r>
      <w:r>
        <w:rPr>
          <w:rFonts w:ascii="Calibri" w:hAnsi="Calibri" w:cs="Calibri"/>
          <w:sz w:val="24"/>
          <w:szCs w:val="24"/>
        </w:rPr>
        <w:t xml:space="preserve">to </w:t>
      </w:r>
      <w:r w:rsidR="002F42F3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address included. Ballots must be received by the election committee prior to August 1</w:t>
      </w:r>
      <w:r w:rsidR="006D0D46">
        <w:rPr>
          <w:rFonts w:ascii="Calibri" w:hAnsi="Calibri" w:cs="Calibri"/>
          <w:sz w:val="24"/>
          <w:szCs w:val="24"/>
        </w:rPr>
        <w:t>0</w:t>
      </w:r>
      <w:r w:rsidRPr="002F42F3">
        <w:rPr>
          <w:rFonts w:ascii="Calibri" w:hAnsi="Calibri" w:cs="Calibri"/>
          <w:sz w:val="24"/>
          <w:szCs w:val="24"/>
          <w:vertAlign w:val="superscript"/>
        </w:rPr>
        <w:t>th</w:t>
      </w:r>
      <w:r w:rsidR="002F42F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202</w:t>
      </w:r>
      <w:r w:rsidR="006D0D46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 to be counted as a cast ballot at the annual meeting. Nominations for Board membership may also be made from the floor at the Annual Meeting.</w:t>
      </w:r>
    </w:p>
    <w:p w14:paraId="3BD5DA93" w14:textId="77777777" w:rsidR="00BC3E63" w:rsidRDefault="00BC3E63">
      <w:pPr>
        <w:kinsoku w:val="0"/>
        <w:overflowPunct w:val="0"/>
        <w:autoSpaceDE/>
        <w:autoSpaceDN/>
        <w:adjustRightInd/>
        <w:spacing w:before="307" w:line="292" w:lineRule="exact"/>
        <w:ind w:right="72"/>
        <w:textAlignment w:val="baseline"/>
        <w:rPr>
          <w:rFonts w:ascii="Calibri" w:hAnsi="Calibri" w:cs="Calibri"/>
          <w:sz w:val="24"/>
          <w:szCs w:val="24"/>
        </w:rPr>
      </w:pPr>
    </w:p>
    <w:p w14:paraId="4318EBEE" w14:textId="77777777" w:rsidR="00413A6C" w:rsidRDefault="00413A6C">
      <w:pPr>
        <w:kinsoku w:val="0"/>
        <w:overflowPunct w:val="0"/>
        <w:autoSpaceDE/>
        <w:autoSpaceDN/>
        <w:adjustRightInd/>
        <w:spacing w:before="1" w:line="292" w:lineRule="exact"/>
        <w:ind w:right="432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nominating committee and/or the PGOLID Board will review each nomination in order to confirm eligibility as a bona fide property owner.</w:t>
      </w:r>
    </w:p>
    <w:p w14:paraId="2E1FED44" w14:textId="4274C6D8" w:rsidR="00413A6C" w:rsidRDefault="00413A6C">
      <w:pPr>
        <w:kinsoku w:val="0"/>
        <w:overflowPunct w:val="0"/>
        <w:autoSpaceDE/>
        <w:autoSpaceDN/>
        <w:adjustRightInd/>
        <w:spacing w:before="296" w:line="292" w:lineRule="exact"/>
        <w:ind w:right="36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Copies of the PGOLID Annual Report, financial statements, proposed budget, agenda and minutes are available on the PGOLID website,</w:t>
      </w:r>
      <w:r>
        <w:rPr>
          <w:rFonts w:ascii="Calibri" w:hAnsi="Calibri" w:cs="Calibri"/>
          <w:color w:val="0462C1"/>
          <w:sz w:val="25"/>
          <w:szCs w:val="25"/>
          <w:u w:val="single"/>
        </w:rPr>
        <w:t xml:space="preserve"> </w:t>
      </w:r>
      <w:hyperlink r:id="rId4" w:history="1">
        <w:r w:rsidR="006C2E37" w:rsidRPr="00A85D96">
          <w:rPr>
            <w:rStyle w:val="Hyperlink"/>
            <w:rFonts w:ascii="Calibri" w:hAnsi="Calibri" w:cs="Calibri"/>
            <w:sz w:val="25"/>
            <w:szCs w:val="25"/>
          </w:rPr>
          <w:t>www.PGOLID.</w:t>
        </w:r>
        <w:r w:rsidR="006C2E37" w:rsidRPr="00A85D96">
          <w:rPr>
            <w:rStyle w:val="Hyperlink"/>
            <w:rFonts w:ascii="Calibri" w:hAnsi="Calibri" w:cs="Calibri"/>
            <w:sz w:val="22"/>
            <w:szCs w:val="22"/>
          </w:rPr>
          <w:t>org</w:t>
        </w:r>
      </w:hyperlink>
      <w:r>
        <w:rPr>
          <w:rFonts w:ascii="Calibri" w:hAnsi="Calibri" w:cs="Calibri"/>
          <w:sz w:val="24"/>
          <w:szCs w:val="24"/>
        </w:rPr>
        <w:t xml:space="preserve"> and will be available at the annual meeting.</w:t>
      </w:r>
    </w:p>
    <w:p w14:paraId="19DE2172" w14:textId="36188FE0" w:rsidR="00413A6C" w:rsidRDefault="00413A6C">
      <w:pPr>
        <w:kinsoku w:val="0"/>
        <w:overflowPunct w:val="0"/>
        <w:autoSpaceDE/>
        <w:autoSpaceDN/>
        <w:adjustRightInd/>
        <w:spacing w:before="296" w:line="292" w:lineRule="exact"/>
        <w:ind w:right="72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We encourage PGOLID property owners to participate </w:t>
      </w:r>
      <w:r>
        <w:rPr>
          <w:rFonts w:ascii="Calibri" w:hAnsi="Calibri" w:cs="Calibri"/>
          <w:sz w:val="24"/>
          <w:szCs w:val="24"/>
        </w:rPr>
        <w:t>and attend the Annual Meeting by expressing your views and voting in a town hall setting. The annual meeting will provide an overview of PGOLID activities for 202</w:t>
      </w:r>
      <w:r w:rsidR="002F42F3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and is an opportunity for taxpayers to provide input to the Board for 202</w:t>
      </w:r>
      <w:r w:rsidR="002F42F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</w:p>
    <w:p w14:paraId="79B5E0C9" w14:textId="77777777" w:rsidR="00413A6C" w:rsidRDefault="00413A6C">
      <w:pPr>
        <w:kinsoku w:val="0"/>
        <w:overflowPunct w:val="0"/>
        <w:autoSpaceDE/>
        <w:autoSpaceDN/>
        <w:adjustRightInd/>
        <w:spacing w:before="522" w:line="246" w:lineRule="exact"/>
        <w:textAlignment w:val="baseline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Sincerely,</w:t>
      </w:r>
    </w:p>
    <w:p w14:paraId="517D7F12" w14:textId="77777777" w:rsidR="00413A6C" w:rsidRDefault="00413A6C">
      <w:pPr>
        <w:kinsoku w:val="0"/>
        <w:overflowPunct w:val="0"/>
        <w:autoSpaceDE/>
        <w:autoSpaceDN/>
        <w:adjustRightInd/>
        <w:spacing w:before="47" w:line="244" w:lineRule="exact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Directors, PGOLID</w:t>
      </w:r>
    </w:p>
    <w:p w14:paraId="5680BFB6" w14:textId="77777777" w:rsidR="00413A6C" w:rsidRDefault="00413A6C">
      <w:pPr>
        <w:widowControl/>
        <w:rPr>
          <w:sz w:val="24"/>
          <w:szCs w:val="24"/>
        </w:rPr>
      </w:pPr>
    </w:p>
    <w:sectPr w:rsidR="00413A6C" w:rsidSect="00413A6C">
      <w:pgSz w:w="12240" w:h="15840"/>
      <w:pgMar w:top="1400" w:right="1440" w:bottom="1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C"/>
    <w:rsid w:val="002F42F3"/>
    <w:rsid w:val="00413A6C"/>
    <w:rsid w:val="006C2E37"/>
    <w:rsid w:val="006D0D46"/>
    <w:rsid w:val="00B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E0932"/>
  <w14:defaultImageDpi w14:val="0"/>
  <w15:docId w15:val="{757741C6-5F40-4F82-AEDB-6CB73A2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OL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Jr, Nicolas</dc:creator>
  <cp:keywords/>
  <dc:description/>
  <cp:lastModifiedBy>Nicolas Valentine Jr</cp:lastModifiedBy>
  <cp:revision>3</cp:revision>
  <dcterms:created xsi:type="dcterms:W3CDTF">2022-06-06T19:36:00Z</dcterms:created>
  <dcterms:modified xsi:type="dcterms:W3CDTF">2022-07-07T20:47:00Z</dcterms:modified>
</cp:coreProperties>
</file>