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4E1E" w14:textId="0F546AC8" w:rsidR="007807F0" w:rsidRDefault="001954C3">
      <w:pPr>
        <w:spacing w:line="439" w:lineRule="exact"/>
        <w:ind w:left="1584"/>
        <w:jc w:val="center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 xml:space="preserve">PELICAN GROUP OF LAKES IMPROVEMENT DISTRICT (PGOLID) </w:t>
      </w:r>
      <w:r>
        <w:rPr>
          <w:rFonts w:ascii="Calibri" w:eastAsia="Calibri" w:hAnsi="Calibri"/>
          <w:color w:val="000000"/>
          <w:spacing w:val="-3"/>
          <w:sz w:val="25"/>
        </w:rPr>
        <w:br/>
        <w:t xml:space="preserve">ANNUAL MEMBERSHIP MEETING </w:t>
      </w:r>
      <w:r>
        <w:rPr>
          <w:rFonts w:ascii="Calibri" w:eastAsia="Calibri" w:hAnsi="Calibri"/>
          <w:color w:val="000000"/>
          <w:spacing w:val="-3"/>
          <w:sz w:val="25"/>
        </w:rPr>
        <w:br/>
        <w:t xml:space="preserve">SATURDAY, AUGUST </w:t>
      </w:r>
      <w:r w:rsidR="00546071">
        <w:rPr>
          <w:rFonts w:ascii="Calibri" w:eastAsia="Calibri" w:hAnsi="Calibri"/>
          <w:color w:val="000000"/>
          <w:spacing w:val="-3"/>
          <w:sz w:val="25"/>
        </w:rPr>
        <w:t>13</w:t>
      </w:r>
      <w:r>
        <w:rPr>
          <w:rFonts w:ascii="Calibri" w:eastAsia="Calibri" w:hAnsi="Calibri"/>
          <w:color w:val="000000"/>
          <w:spacing w:val="-3"/>
          <w:sz w:val="25"/>
        </w:rPr>
        <w:t>th, 202</w:t>
      </w:r>
      <w:r w:rsidR="00546071">
        <w:rPr>
          <w:rFonts w:ascii="Calibri" w:eastAsia="Calibri" w:hAnsi="Calibri"/>
          <w:color w:val="000000"/>
          <w:spacing w:val="-3"/>
          <w:sz w:val="25"/>
        </w:rPr>
        <w:t>2</w:t>
      </w:r>
      <w:r>
        <w:rPr>
          <w:rFonts w:ascii="Calibri" w:eastAsia="Calibri" w:hAnsi="Calibri"/>
          <w:color w:val="000000"/>
          <w:spacing w:val="-3"/>
          <w:sz w:val="25"/>
        </w:rPr>
        <w:t xml:space="preserve">, 9:00 A.M. </w:t>
      </w:r>
      <w:r>
        <w:rPr>
          <w:rFonts w:ascii="Calibri" w:eastAsia="Calibri" w:hAnsi="Calibri"/>
          <w:color w:val="000000"/>
          <w:spacing w:val="-3"/>
          <w:sz w:val="25"/>
        </w:rPr>
        <w:br/>
        <w:t xml:space="preserve">Dunn Township Town Hall </w:t>
      </w:r>
      <w:r>
        <w:rPr>
          <w:rFonts w:ascii="Calibri" w:eastAsia="Calibri" w:hAnsi="Calibri"/>
          <w:color w:val="000000"/>
          <w:spacing w:val="-3"/>
          <w:sz w:val="25"/>
        </w:rPr>
        <w:br/>
        <w:t>AGENDA</w:t>
      </w:r>
    </w:p>
    <w:p w14:paraId="0BD57DBD" w14:textId="77777777" w:rsidR="007807F0" w:rsidRPr="00732991" w:rsidRDefault="001954C3" w:rsidP="001E7D47">
      <w:pPr>
        <w:numPr>
          <w:ilvl w:val="0"/>
          <w:numId w:val="1"/>
        </w:numPr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2"/>
        </w:rPr>
      </w:pPr>
      <w:r w:rsidRPr="00732991">
        <w:rPr>
          <w:rFonts w:ascii="Calibri" w:eastAsia="Calibri" w:hAnsi="Calibri"/>
          <w:color w:val="000000"/>
          <w:spacing w:val="-2"/>
        </w:rPr>
        <w:t>Call to Order</w:t>
      </w:r>
    </w:p>
    <w:p w14:paraId="18456EEA" w14:textId="77777777" w:rsidR="007807F0" w:rsidRPr="00732991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7"/>
        </w:rPr>
      </w:pPr>
      <w:r w:rsidRPr="00732991">
        <w:rPr>
          <w:rFonts w:ascii="Calibri" w:eastAsia="Calibri" w:hAnsi="Calibri"/>
          <w:color w:val="000000"/>
          <w:spacing w:val="-7"/>
        </w:rPr>
        <w:t>Pledge of Allegiance</w:t>
      </w:r>
    </w:p>
    <w:p w14:paraId="3ABCD227" w14:textId="77777777" w:rsidR="007807F0" w:rsidRPr="00732991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4"/>
        </w:rPr>
      </w:pPr>
      <w:r w:rsidRPr="00732991">
        <w:rPr>
          <w:rFonts w:ascii="Calibri" w:eastAsia="Calibri" w:hAnsi="Calibri"/>
          <w:color w:val="000000"/>
          <w:spacing w:val="-4"/>
        </w:rPr>
        <w:t>Introductions and Announcements</w:t>
      </w:r>
    </w:p>
    <w:p w14:paraId="78D6F3E0" w14:textId="77777777" w:rsidR="007807F0" w:rsidRPr="00732991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4"/>
        </w:rPr>
      </w:pPr>
      <w:r w:rsidRPr="00732991">
        <w:rPr>
          <w:rFonts w:ascii="Calibri" w:eastAsia="Calibri" w:hAnsi="Calibri"/>
          <w:color w:val="000000"/>
          <w:spacing w:val="-4"/>
        </w:rPr>
        <w:t>Approval of Annual Meeting Agenda</w:t>
      </w:r>
    </w:p>
    <w:p w14:paraId="6956C877" w14:textId="0CC6CCFA" w:rsidR="007807F0" w:rsidRPr="00732991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5"/>
        </w:rPr>
      </w:pPr>
      <w:r w:rsidRPr="00732991">
        <w:rPr>
          <w:rFonts w:ascii="Calibri" w:eastAsia="Calibri" w:hAnsi="Calibri"/>
          <w:color w:val="000000"/>
          <w:spacing w:val="-5"/>
        </w:rPr>
        <w:t>Approval of 202</w:t>
      </w:r>
      <w:r w:rsidR="00546071" w:rsidRPr="00732991">
        <w:rPr>
          <w:rFonts w:ascii="Calibri" w:eastAsia="Calibri" w:hAnsi="Calibri"/>
          <w:color w:val="000000"/>
          <w:spacing w:val="-5"/>
        </w:rPr>
        <w:t>1</w:t>
      </w:r>
      <w:r w:rsidRPr="00732991">
        <w:rPr>
          <w:rFonts w:ascii="Calibri" w:eastAsia="Calibri" w:hAnsi="Calibri"/>
          <w:color w:val="000000"/>
          <w:spacing w:val="-5"/>
        </w:rPr>
        <w:t xml:space="preserve"> Annual Meeting Minutes</w:t>
      </w:r>
    </w:p>
    <w:p w14:paraId="4155733E" w14:textId="77777777" w:rsidR="007807F0" w:rsidRPr="00732991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5"/>
        </w:rPr>
      </w:pPr>
      <w:r w:rsidRPr="00732991">
        <w:rPr>
          <w:rFonts w:ascii="Calibri" w:eastAsia="Calibri" w:hAnsi="Calibri"/>
          <w:color w:val="000000"/>
          <w:spacing w:val="-5"/>
        </w:rPr>
        <w:t>Treasurer’s Report and Audit</w:t>
      </w:r>
    </w:p>
    <w:p w14:paraId="0632EE97" w14:textId="77777777" w:rsidR="007807F0" w:rsidRPr="00732991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</w:rPr>
      </w:pPr>
      <w:r w:rsidRPr="00732991">
        <w:rPr>
          <w:rFonts w:ascii="Calibri" w:eastAsia="Calibri" w:hAnsi="Calibri"/>
          <w:color w:val="000000"/>
        </w:rPr>
        <w:t>Election of Directors</w:t>
      </w:r>
    </w:p>
    <w:p w14:paraId="6AF7BAE5" w14:textId="6D8AD850" w:rsidR="007807F0" w:rsidRPr="00732991" w:rsidRDefault="001954C3" w:rsidP="001E7D47">
      <w:pPr>
        <w:numPr>
          <w:ilvl w:val="0"/>
          <w:numId w:val="1"/>
        </w:numPr>
        <w:tabs>
          <w:tab w:val="left" w:pos="504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4"/>
        </w:rPr>
      </w:pPr>
      <w:r w:rsidRPr="00732991">
        <w:rPr>
          <w:rFonts w:ascii="Calibri" w:eastAsia="Calibri" w:hAnsi="Calibri"/>
          <w:color w:val="000000"/>
          <w:spacing w:val="-4"/>
        </w:rPr>
        <w:t>Lake Coordinator Report</w:t>
      </w:r>
    </w:p>
    <w:p w14:paraId="02996921" w14:textId="50A321D7" w:rsidR="00732991" w:rsidRPr="00732991" w:rsidRDefault="00732991" w:rsidP="001E7D47">
      <w:pPr>
        <w:numPr>
          <w:ilvl w:val="0"/>
          <w:numId w:val="1"/>
        </w:numPr>
        <w:tabs>
          <w:tab w:val="left" w:pos="504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4"/>
        </w:rPr>
      </w:pPr>
      <w:r w:rsidRPr="00732991">
        <w:rPr>
          <w:rFonts w:ascii="Calibri" w:eastAsia="Calibri" w:hAnsi="Calibri"/>
          <w:color w:val="000000"/>
          <w:spacing w:val="-4"/>
        </w:rPr>
        <w:t>Feasibility study update – sewer/water</w:t>
      </w:r>
    </w:p>
    <w:p w14:paraId="3CC9CB31" w14:textId="70CF314D" w:rsidR="007807F0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6"/>
          <w:sz w:val="25"/>
        </w:rPr>
      </w:pPr>
      <w:r w:rsidRPr="00732991">
        <w:rPr>
          <w:rFonts w:ascii="Calibri" w:eastAsia="Calibri" w:hAnsi="Calibri"/>
          <w:color w:val="000000"/>
          <w:spacing w:val="-6"/>
        </w:rPr>
        <w:t>202</w:t>
      </w:r>
      <w:r w:rsidR="00546071" w:rsidRPr="00732991">
        <w:rPr>
          <w:rFonts w:ascii="Calibri" w:eastAsia="Calibri" w:hAnsi="Calibri"/>
          <w:color w:val="000000"/>
          <w:spacing w:val="-6"/>
        </w:rPr>
        <w:t>3</w:t>
      </w:r>
      <w:r w:rsidRPr="00732991">
        <w:rPr>
          <w:rFonts w:ascii="Calibri" w:eastAsia="Calibri" w:hAnsi="Calibri"/>
          <w:color w:val="000000"/>
          <w:spacing w:val="-6"/>
        </w:rPr>
        <w:t xml:space="preserve"> Operating</w:t>
      </w:r>
      <w:r>
        <w:rPr>
          <w:rFonts w:ascii="Calibri" w:eastAsia="Calibri" w:hAnsi="Calibri"/>
          <w:color w:val="000000"/>
          <w:spacing w:val="-6"/>
          <w:sz w:val="25"/>
        </w:rPr>
        <w:t xml:space="preserve"> Budget</w:t>
      </w:r>
    </w:p>
    <w:p w14:paraId="2484F523" w14:textId="77777777" w:rsidR="007807F0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7"/>
          <w:sz w:val="25"/>
        </w:rPr>
      </w:pPr>
      <w:r>
        <w:rPr>
          <w:rFonts w:ascii="Calibri" w:eastAsia="Calibri" w:hAnsi="Calibri"/>
          <w:color w:val="000000"/>
          <w:spacing w:val="-7"/>
          <w:sz w:val="25"/>
        </w:rPr>
        <w:t>Election Results</w:t>
      </w:r>
    </w:p>
    <w:p w14:paraId="1BBD0D7E" w14:textId="77777777" w:rsidR="007807F0" w:rsidRDefault="001954C3" w:rsidP="001E7D47">
      <w:pPr>
        <w:numPr>
          <w:ilvl w:val="0"/>
          <w:numId w:val="1"/>
        </w:numPr>
        <w:tabs>
          <w:tab w:val="left" w:pos="360"/>
        </w:tabs>
        <w:spacing w:line="600" w:lineRule="auto"/>
        <w:ind w:left="0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Adjournment</w:t>
      </w:r>
    </w:p>
    <w:sectPr w:rsidR="007807F0">
      <w:pgSz w:w="12240" w:h="15840"/>
      <w:pgMar w:top="1420" w:right="3040" w:bottom="13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436C"/>
    <w:multiLevelType w:val="multilevel"/>
    <w:tmpl w:val="A78C3E36"/>
    <w:lvl w:ilvl="0">
      <w:start w:val="1"/>
      <w:numFmt w:val="upperRoman"/>
      <w:lvlText w:val="%1."/>
      <w:lvlJc w:val="left"/>
      <w:pPr>
        <w:tabs>
          <w:tab w:val="left" w:pos="216"/>
        </w:tabs>
        <w:ind w:left="720"/>
      </w:pPr>
      <w:rPr>
        <w:rFonts w:ascii="Calibri" w:eastAsia="Calibri" w:hAnsi="Calibri"/>
        <w:strike w:val="0"/>
        <w:color w:val="000000"/>
        <w:spacing w:val="-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380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F0"/>
    <w:rsid w:val="001954C3"/>
    <w:rsid w:val="001E7D47"/>
    <w:rsid w:val="00546071"/>
    <w:rsid w:val="00732991"/>
    <w:rsid w:val="007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DAF8"/>
  <w15:docId w15:val="{757741C6-5F40-4F82-AEDB-6CB73A2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Jr, Nicolas</dc:creator>
  <cp:lastModifiedBy>Nicolas Valentine Jr</cp:lastModifiedBy>
  <cp:revision>3</cp:revision>
  <dcterms:created xsi:type="dcterms:W3CDTF">2022-06-06T18:15:00Z</dcterms:created>
  <dcterms:modified xsi:type="dcterms:W3CDTF">2022-07-07T20:59:00Z</dcterms:modified>
</cp:coreProperties>
</file>